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2A71" w14:textId="77777777" w:rsidR="006575FE" w:rsidRPr="00DE6542" w:rsidRDefault="006575FE" w:rsidP="006575F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542">
        <w:rPr>
          <w:rFonts w:ascii="Times New Roman" w:hAnsi="Times New Roman" w:cs="Times New Roman"/>
          <w:b/>
          <w:bCs/>
          <w:sz w:val="24"/>
          <w:szCs w:val="24"/>
        </w:rPr>
        <w:t>Протокол Парадигмального Совета 19.07.2026 г.</w:t>
      </w:r>
    </w:p>
    <w:p w14:paraId="5E3C074B" w14:textId="77777777" w:rsidR="006575FE" w:rsidRDefault="006575FE" w:rsidP="006575FE">
      <w:pPr>
        <w:tabs>
          <w:tab w:val="left" w:pos="851"/>
        </w:tabs>
        <w:spacing w:after="120"/>
        <w:rPr>
          <w:rFonts w:ascii="Times New Roman" w:hAnsi="Times New Roman" w:cs="Times New Roman"/>
          <w:sz w:val="24"/>
          <w:szCs w:val="20"/>
          <w:u w:val="single"/>
        </w:rPr>
      </w:pPr>
      <w:r w:rsidRPr="00DE6542">
        <w:rPr>
          <w:rFonts w:ascii="Times New Roman" w:hAnsi="Times New Roman" w:cs="Times New Roman"/>
          <w:sz w:val="24"/>
          <w:szCs w:val="20"/>
          <w:u w:val="single"/>
        </w:rPr>
        <w:t xml:space="preserve">Подразделение ИВДИВО Омск. </w:t>
      </w:r>
    </w:p>
    <w:p w14:paraId="2B1ED872" w14:textId="77777777" w:rsidR="006575FE" w:rsidRPr="00DE6542" w:rsidRDefault="006575FE" w:rsidP="00645152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  <w:r w:rsidRPr="00DE6542">
        <w:rPr>
          <w:rFonts w:ascii="Times New Roman" w:hAnsi="Times New Roman" w:cs="Times New Roman"/>
          <w:szCs w:val="18"/>
        </w:rPr>
        <w:tab/>
      </w:r>
      <w:r w:rsidRPr="00DE6542">
        <w:rPr>
          <w:rFonts w:ascii="Times New Roman" w:hAnsi="Times New Roman" w:cs="Times New Roman"/>
          <w:b/>
          <w:bCs/>
          <w:i/>
          <w:iCs/>
          <w:szCs w:val="18"/>
        </w:rPr>
        <w:t>Присутствовали</w:t>
      </w:r>
      <w:r w:rsidRPr="00DE6542">
        <w:rPr>
          <w:rFonts w:ascii="Times New Roman" w:hAnsi="Times New Roman" w:cs="Times New Roman"/>
          <w:szCs w:val="18"/>
        </w:rPr>
        <w:t>:</w:t>
      </w:r>
    </w:p>
    <w:tbl>
      <w:tblPr>
        <w:tblW w:w="3256" w:type="dxa"/>
        <w:tblLook w:val="04A0" w:firstRow="1" w:lastRow="0" w:firstColumn="1" w:lastColumn="0" w:noHBand="0" w:noVBand="1"/>
      </w:tblPr>
      <w:tblGrid>
        <w:gridCol w:w="689"/>
        <w:gridCol w:w="617"/>
        <w:gridCol w:w="669"/>
        <w:gridCol w:w="616"/>
        <w:gridCol w:w="665"/>
      </w:tblGrid>
      <w:tr w:rsidR="006575FE" w:rsidRPr="00DE6542" w14:paraId="281C1CC3" w14:textId="77777777" w:rsidTr="00B60E0A">
        <w:trPr>
          <w:trHeight w:val="300"/>
        </w:trPr>
        <w:tc>
          <w:tcPr>
            <w:tcW w:w="689" w:type="dxa"/>
            <w:vAlign w:val="center"/>
            <w:hideMark/>
          </w:tcPr>
          <w:p w14:paraId="5962612F" w14:textId="77777777" w:rsidR="006575FE" w:rsidRPr="00DE6542" w:rsidRDefault="006575FE" w:rsidP="00B60E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АЗ. </w:t>
            </w:r>
          </w:p>
        </w:tc>
        <w:tc>
          <w:tcPr>
            <w:tcW w:w="617" w:type="dxa"/>
            <w:vAlign w:val="center"/>
          </w:tcPr>
          <w:p w14:paraId="2E3724C3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ГГ. </w:t>
            </w:r>
          </w:p>
        </w:tc>
        <w:tc>
          <w:tcPr>
            <w:tcW w:w="669" w:type="dxa"/>
            <w:vAlign w:val="center"/>
          </w:tcPr>
          <w:p w14:paraId="148A1AC5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ЕГ.</w:t>
            </w:r>
          </w:p>
        </w:tc>
        <w:tc>
          <w:tcPr>
            <w:tcW w:w="616" w:type="dxa"/>
            <w:vAlign w:val="center"/>
          </w:tcPr>
          <w:p w14:paraId="1131A773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ЛЕ. </w:t>
            </w:r>
          </w:p>
        </w:tc>
        <w:tc>
          <w:tcPr>
            <w:tcW w:w="665" w:type="dxa"/>
            <w:vAlign w:val="center"/>
          </w:tcPr>
          <w:p w14:paraId="38F19CE0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ШВ. </w:t>
            </w:r>
          </w:p>
        </w:tc>
      </w:tr>
      <w:tr w:rsidR="006575FE" w:rsidRPr="00DE6542" w14:paraId="6100880B" w14:textId="77777777" w:rsidTr="00B60E0A">
        <w:trPr>
          <w:trHeight w:val="300"/>
        </w:trPr>
        <w:tc>
          <w:tcPr>
            <w:tcW w:w="689" w:type="dxa"/>
            <w:vAlign w:val="center"/>
          </w:tcPr>
          <w:p w14:paraId="59882115" w14:textId="77777777" w:rsidR="006575FE" w:rsidRPr="00DE6542" w:rsidRDefault="006575FE" w:rsidP="00B60E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БЕ. </w:t>
            </w:r>
          </w:p>
        </w:tc>
        <w:tc>
          <w:tcPr>
            <w:tcW w:w="617" w:type="dxa"/>
            <w:vAlign w:val="center"/>
          </w:tcPr>
          <w:p w14:paraId="5669FDF7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ГО.</w:t>
            </w:r>
          </w:p>
        </w:tc>
        <w:tc>
          <w:tcPr>
            <w:tcW w:w="669" w:type="dxa"/>
            <w:vAlign w:val="center"/>
          </w:tcPr>
          <w:p w14:paraId="3B40D6AE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КВ. </w:t>
            </w:r>
          </w:p>
        </w:tc>
        <w:tc>
          <w:tcPr>
            <w:tcW w:w="616" w:type="dxa"/>
            <w:vAlign w:val="center"/>
          </w:tcPr>
          <w:p w14:paraId="4178A4E8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ЛМ. </w:t>
            </w:r>
          </w:p>
        </w:tc>
        <w:tc>
          <w:tcPr>
            <w:tcW w:w="665" w:type="dxa"/>
            <w:vAlign w:val="center"/>
          </w:tcPr>
          <w:p w14:paraId="4C5B2E00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ШК.</w:t>
            </w:r>
          </w:p>
        </w:tc>
      </w:tr>
      <w:tr w:rsidR="006575FE" w:rsidRPr="00DE6542" w14:paraId="2B510462" w14:textId="77777777" w:rsidTr="00B60E0A">
        <w:trPr>
          <w:trHeight w:val="300"/>
        </w:trPr>
        <w:tc>
          <w:tcPr>
            <w:tcW w:w="689" w:type="dxa"/>
            <w:vAlign w:val="center"/>
          </w:tcPr>
          <w:p w14:paraId="6C700A3A" w14:textId="77777777" w:rsidR="006575FE" w:rsidRPr="00DE6542" w:rsidRDefault="006575FE" w:rsidP="00B60E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proofErr w:type="spellStart"/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proofErr w:type="spellEnd"/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617" w:type="dxa"/>
            <w:vAlign w:val="center"/>
          </w:tcPr>
          <w:p w14:paraId="2145330E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ДМ.</w:t>
            </w:r>
          </w:p>
        </w:tc>
        <w:tc>
          <w:tcPr>
            <w:tcW w:w="669" w:type="dxa"/>
            <w:vAlign w:val="center"/>
          </w:tcPr>
          <w:p w14:paraId="76C46DC9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КЕ. </w:t>
            </w:r>
          </w:p>
        </w:tc>
        <w:tc>
          <w:tcPr>
            <w:tcW w:w="616" w:type="dxa"/>
            <w:vAlign w:val="center"/>
          </w:tcPr>
          <w:p w14:paraId="68B49FB8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65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РЕ. </w:t>
            </w:r>
          </w:p>
        </w:tc>
        <w:tc>
          <w:tcPr>
            <w:tcW w:w="665" w:type="dxa"/>
            <w:vAlign w:val="center"/>
          </w:tcPr>
          <w:p w14:paraId="74603EAA" w14:textId="77777777" w:rsidR="006575FE" w:rsidRPr="00DE6542" w:rsidRDefault="006575FE" w:rsidP="00B60E0A">
            <w:pPr>
              <w:spacing w:before="40" w:after="4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14:paraId="49D5D37A" w14:textId="77777777" w:rsidR="006575FE" w:rsidRPr="00DE6542" w:rsidRDefault="006575FE" w:rsidP="006575FE">
      <w:pPr>
        <w:tabs>
          <w:tab w:val="left" w:pos="851"/>
        </w:tabs>
        <w:spacing w:after="120"/>
        <w:rPr>
          <w:rFonts w:ascii="Times New Roman" w:hAnsi="Times New Roman" w:cs="Times New Roman"/>
          <w:sz w:val="24"/>
          <w:szCs w:val="20"/>
          <w:u w:val="single"/>
        </w:rPr>
      </w:pPr>
    </w:p>
    <w:p w14:paraId="6568ABA2" w14:textId="77777777" w:rsidR="006575FE" w:rsidRPr="00DE6542" w:rsidRDefault="006575FE" w:rsidP="006575FE">
      <w:pPr>
        <w:pStyle w:val="a7"/>
        <w:tabs>
          <w:tab w:val="left" w:pos="851"/>
        </w:tabs>
        <w:spacing w:after="60"/>
        <w:ind w:left="0" w:firstLine="567"/>
        <w:contextualSpacing w:val="0"/>
        <w:jc w:val="both"/>
        <w:rPr>
          <w:rFonts w:cs="Times New Roman"/>
          <w:sz w:val="24"/>
          <w:szCs w:val="20"/>
        </w:rPr>
      </w:pPr>
      <w:r w:rsidRPr="00DE6542">
        <w:rPr>
          <w:rFonts w:cs="Times New Roman"/>
          <w:sz w:val="24"/>
          <w:szCs w:val="20"/>
        </w:rPr>
        <w:t>1.</w:t>
      </w:r>
      <w:r w:rsidRPr="00DE6542">
        <w:rPr>
          <w:rFonts w:cs="Times New Roman"/>
          <w:sz w:val="24"/>
          <w:szCs w:val="20"/>
        </w:rPr>
        <w:tab/>
        <w:t>Командным мозговым штурмом и Парадигмальным Синтезом сложили 12-рицу организованности Подразделения ИВДИВО Омск:</w:t>
      </w:r>
    </w:p>
    <w:p w14:paraId="7B8D4B14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Организация: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Информация ИВО каждого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</w:t>
      </w:r>
    </w:p>
    <w:p w14:paraId="76862750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Дом: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Пространства ИВО</w:t>
      </w:r>
      <w:r w:rsidRPr="00DE6542">
        <w:rPr>
          <w:rFonts w:ascii="Times New Roman" w:hAnsi="Times New Roman" w:cs="Times New Roman"/>
          <w:sz w:val="24"/>
          <w:szCs w:val="20"/>
        </w:rPr>
        <w:t>.</w:t>
      </w:r>
    </w:p>
    <w:p w14:paraId="139F1B61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Отдел: </w:t>
      </w:r>
      <w:proofErr w:type="spellStart"/>
      <w:r w:rsidRPr="00DE6542">
        <w:rPr>
          <w:rFonts w:ascii="Times New Roman" w:hAnsi="Times New Roman" w:cs="Times New Roman"/>
          <w:sz w:val="24"/>
          <w:szCs w:val="20"/>
          <w:u w:val="single"/>
        </w:rPr>
        <w:t>Квантирования</w:t>
      </w:r>
      <w:proofErr w:type="spellEnd"/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                         </w:t>
      </w:r>
    </w:p>
    <w:p w14:paraId="59EA20B1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Столп: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Мировая реализация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  </w:t>
      </w:r>
    </w:p>
    <w:p w14:paraId="05F518F2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Луч: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Восприятия пространства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  </w:t>
      </w:r>
    </w:p>
    <w:p w14:paraId="26CAABF2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Сила: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Внутренней организации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</w:t>
      </w:r>
    </w:p>
    <w:p w14:paraId="483326F3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Сердечная мысль: </w:t>
      </w:r>
      <w:proofErr w:type="spellStart"/>
      <w:r w:rsidRPr="00DE6542">
        <w:rPr>
          <w:rFonts w:ascii="Times New Roman" w:hAnsi="Times New Roman" w:cs="Times New Roman"/>
          <w:sz w:val="24"/>
          <w:szCs w:val="20"/>
          <w:u w:val="single"/>
        </w:rPr>
        <w:t>Синтезчастностная</w:t>
      </w:r>
      <w:proofErr w:type="spellEnd"/>
      <w:r w:rsidRPr="00DE6542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6D6A0F6B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Голос: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ИВАС Ростислава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              </w:t>
      </w:r>
    </w:p>
    <w:p w14:paraId="18DE5F3B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Слово: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Синтез-управленца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                                                </w:t>
      </w:r>
    </w:p>
    <w:p w14:paraId="25F80884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Образ: </w:t>
      </w:r>
      <w:proofErr w:type="spellStart"/>
      <w:r w:rsidRPr="00DE6542">
        <w:rPr>
          <w:rFonts w:ascii="Times New Roman" w:hAnsi="Times New Roman" w:cs="Times New Roman"/>
          <w:sz w:val="24"/>
          <w:szCs w:val="20"/>
          <w:u w:val="single"/>
        </w:rPr>
        <w:t>Майтрея</w:t>
      </w:r>
      <w:proofErr w:type="spellEnd"/>
      <w:r w:rsidRPr="00DE6542">
        <w:rPr>
          <w:rFonts w:ascii="Times New Roman" w:hAnsi="Times New Roman" w:cs="Times New Roman"/>
          <w:sz w:val="24"/>
          <w:szCs w:val="20"/>
          <w:u w:val="single"/>
        </w:rPr>
        <w:t xml:space="preserve"> Отец-Аватара</w:t>
      </w:r>
    </w:p>
    <w:p w14:paraId="376B7EA1" w14:textId="77777777" w:rsidR="006575FE" w:rsidRPr="00DE6542" w:rsidRDefault="006575FE" w:rsidP="006575FE">
      <w:pPr>
        <w:tabs>
          <w:tab w:val="left" w:pos="993"/>
        </w:tabs>
        <w:spacing w:before="60" w:after="0"/>
        <w:ind w:left="1843" w:hanging="1134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Магнит: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Миракль синтезфизически-реальностно-космически-архитепически-Метакосмически-Живокосмически Живой материей</w:t>
      </w:r>
      <w:r w:rsidRPr="00DE6542">
        <w:rPr>
          <w:rFonts w:ascii="Times New Roman" w:hAnsi="Times New Roman" w:cs="Times New Roman"/>
          <w:sz w:val="24"/>
          <w:szCs w:val="20"/>
        </w:rPr>
        <w:t xml:space="preserve">.                       </w:t>
      </w:r>
    </w:p>
    <w:p w14:paraId="31E5B5B0" w14:textId="77777777" w:rsidR="006575FE" w:rsidRPr="00DE6542" w:rsidRDefault="006575FE" w:rsidP="006575FE">
      <w:pPr>
        <w:tabs>
          <w:tab w:val="left" w:pos="993"/>
        </w:tabs>
        <w:spacing w:before="60"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sz w:val="24"/>
          <w:szCs w:val="20"/>
        </w:rPr>
        <w:tab/>
        <w:t xml:space="preserve">Сфера: </w:t>
      </w:r>
      <w:r w:rsidRPr="00DE6542">
        <w:rPr>
          <w:rFonts w:ascii="Times New Roman" w:hAnsi="Times New Roman" w:cs="Times New Roman"/>
          <w:sz w:val="24"/>
          <w:szCs w:val="20"/>
          <w:u w:val="single"/>
        </w:rPr>
        <w:t>Информационного Синтеза Внутренней Философии, внутренней парадигмы, внутренней энциклопедии, внутреннего учения Синтеза</w:t>
      </w:r>
      <w:r w:rsidRPr="00DE6542">
        <w:rPr>
          <w:rFonts w:ascii="Times New Roman" w:hAnsi="Times New Roman" w:cs="Times New Roman"/>
          <w:sz w:val="24"/>
          <w:szCs w:val="20"/>
        </w:rPr>
        <w:t>.</w:t>
      </w:r>
    </w:p>
    <w:p w14:paraId="5477FA8D" w14:textId="77777777" w:rsidR="006575FE" w:rsidRPr="00DE6542" w:rsidRDefault="006575FE" w:rsidP="006575FE">
      <w:pPr>
        <w:pStyle w:val="a7"/>
        <w:tabs>
          <w:tab w:val="left" w:pos="993"/>
        </w:tabs>
        <w:ind w:left="0" w:firstLine="284"/>
        <w:jc w:val="both"/>
        <w:rPr>
          <w:rFonts w:cs="Times New Roman"/>
          <w:sz w:val="24"/>
          <w:szCs w:val="20"/>
        </w:rPr>
      </w:pPr>
    </w:p>
    <w:p w14:paraId="19D3D65B" w14:textId="77777777" w:rsidR="006575FE" w:rsidRPr="00033D39" w:rsidRDefault="006575FE" w:rsidP="006575FE">
      <w:pPr>
        <w:pStyle w:val="a7"/>
        <w:tabs>
          <w:tab w:val="left" w:pos="851"/>
        </w:tabs>
        <w:spacing w:before="60" w:after="0"/>
        <w:ind w:left="0" w:firstLine="567"/>
        <w:contextualSpacing w:val="0"/>
        <w:jc w:val="both"/>
        <w:rPr>
          <w:rFonts w:cs="Times New Roman"/>
          <w:sz w:val="24"/>
          <w:szCs w:val="20"/>
        </w:rPr>
      </w:pPr>
      <w:r w:rsidRPr="00DE6542">
        <w:rPr>
          <w:rFonts w:cs="Times New Roman"/>
          <w:sz w:val="24"/>
          <w:szCs w:val="20"/>
        </w:rPr>
        <w:t>2.</w:t>
      </w:r>
      <w:r w:rsidRPr="00DE6542">
        <w:rPr>
          <w:rFonts w:cs="Times New Roman"/>
          <w:sz w:val="24"/>
          <w:szCs w:val="20"/>
        </w:rPr>
        <w:tab/>
      </w:r>
      <w:r w:rsidRPr="00033D39">
        <w:rPr>
          <w:rFonts w:cs="Times New Roman"/>
          <w:sz w:val="24"/>
          <w:szCs w:val="20"/>
        </w:rPr>
        <w:t xml:space="preserve">Преображение подразделения ИВДИВО Омск и стяжание </w:t>
      </w:r>
      <w:r>
        <w:rPr>
          <w:rFonts w:cs="Times New Roman"/>
          <w:sz w:val="24"/>
          <w:szCs w:val="20"/>
        </w:rPr>
        <w:t xml:space="preserve">20-ти </w:t>
      </w:r>
      <w:r w:rsidRPr="00033D39">
        <w:rPr>
          <w:rFonts w:cs="Times New Roman"/>
          <w:sz w:val="24"/>
          <w:szCs w:val="20"/>
        </w:rPr>
        <w:t>ИВДИВО-зданий подразделения</w:t>
      </w:r>
      <w:r>
        <w:rPr>
          <w:rFonts w:cs="Times New Roman"/>
          <w:sz w:val="24"/>
          <w:szCs w:val="20"/>
        </w:rPr>
        <w:t xml:space="preserve">. </w:t>
      </w:r>
      <w:r w:rsidRPr="00DE6542">
        <w:rPr>
          <w:rFonts w:cs="Times New Roman"/>
          <w:sz w:val="24"/>
          <w:szCs w:val="20"/>
        </w:rPr>
        <w:t xml:space="preserve">В настоящее время в ИВДИВО Омск всего </w:t>
      </w:r>
      <w:r>
        <w:rPr>
          <w:rFonts w:cs="Times New Roman"/>
          <w:sz w:val="24"/>
          <w:szCs w:val="20"/>
        </w:rPr>
        <w:t>208 (двести восемь)</w:t>
      </w:r>
      <w:r w:rsidRPr="00DE6542">
        <w:rPr>
          <w:rFonts w:cs="Times New Roman"/>
          <w:sz w:val="24"/>
          <w:szCs w:val="20"/>
        </w:rPr>
        <w:t xml:space="preserve"> ИВДИВО-зданий подразделения</w:t>
      </w:r>
      <w:r>
        <w:rPr>
          <w:rFonts w:cs="Times New Roman"/>
          <w:sz w:val="24"/>
          <w:szCs w:val="20"/>
        </w:rPr>
        <w:t>.</w:t>
      </w:r>
    </w:p>
    <w:p w14:paraId="6ED32072" w14:textId="77777777" w:rsidR="006575FE" w:rsidRDefault="006575FE" w:rsidP="006575FE">
      <w:pPr>
        <w:pStyle w:val="a7"/>
        <w:tabs>
          <w:tab w:val="left" w:pos="567"/>
        </w:tabs>
        <w:spacing w:before="60" w:after="0"/>
        <w:ind w:left="0" w:firstLine="284"/>
        <w:contextualSpacing w:val="0"/>
        <w:jc w:val="both"/>
        <w:rPr>
          <w:rFonts w:cs="Times New Roman"/>
          <w:sz w:val="24"/>
          <w:szCs w:val="20"/>
        </w:rPr>
      </w:pPr>
    </w:p>
    <w:p w14:paraId="3490A8E1" w14:textId="77777777" w:rsidR="006575FE" w:rsidRPr="00DE6542" w:rsidRDefault="006575FE" w:rsidP="006575FE">
      <w:pPr>
        <w:tabs>
          <w:tab w:val="left" w:pos="567"/>
          <w:tab w:val="left" w:pos="1134"/>
        </w:tabs>
        <w:spacing w:before="120" w:after="0"/>
        <w:jc w:val="both"/>
        <w:rPr>
          <w:rFonts w:ascii="Times New Roman" w:hAnsi="Times New Roman" w:cs="Times New Roman"/>
          <w:sz w:val="24"/>
          <w:szCs w:val="20"/>
        </w:rPr>
      </w:pPr>
      <w:r w:rsidRPr="00DE6542">
        <w:rPr>
          <w:rFonts w:ascii="Times New Roman" w:hAnsi="Times New Roman" w:cs="Times New Roman"/>
          <w:b/>
          <w:color w:val="2E74B5"/>
          <w:sz w:val="24"/>
          <w:szCs w:val="20"/>
        </w:rPr>
        <w:t>Рекомендовано</w:t>
      </w:r>
      <w:r w:rsidRPr="00DE6542">
        <w:rPr>
          <w:rFonts w:ascii="Times New Roman" w:hAnsi="Times New Roman" w:cs="Times New Roman"/>
          <w:sz w:val="24"/>
          <w:szCs w:val="20"/>
        </w:rPr>
        <w:t xml:space="preserve">: </w:t>
      </w:r>
    </w:p>
    <w:p w14:paraId="2CAB9622" w14:textId="77777777" w:rsidR="006575FE" w:rsidRPr="00DE6542" w:rsidRDefault="006575FE" w:rsidP="006575FE">
      <w:pPr>
        <w:pStyle w:val="a7"/>
        <w:tabs>
          <w:tab w:val="left" w:pos="1134"/>
        </w:tabs>
        <w:spacing w:before="60" w:after="0"/>
        <w:ind w:left="284" w:firstLine="360"/>
        <w:contextualSpacing w:val="0"/>
        <w:jc w:val="both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>К</w:t>
      </w:r>
      <w:r w:rsidRPr="00DE6542">
        <w:rPr>
          <w:rFonts w:cs="Times New Roman"/>
          <w:sz w:val="24"/>
          <w:szCs w:val="20"/>
        </w:rPr>
        <w:t>аждому Должностно Полномочному сложить 12-рицу  организованност</w:t>
      </w:r>
      <w:r>
        <w:rPr>
          <w:rFonts w:cs="Times New Roman"/>
          <w:sz w:val="24"/>
          <w:szCs w:val="20"/>
        </w:rPr>
        <w:t>ей</w:t>
      </w:r>
      <w:r w:rsidRPr="00DE6542">
        <w:rPr>
          <w:rFonts w:cs="Times New Roman"/>
          <w:sz w:val="24"/>
          <w:szCs w:val="20"/>
        </w:rPr>
        <w:t xml:space="preserve"> организации </w:t>
      </w:r>
      <w:r>
        <w:rPr>
          <w:rFonts w:cs="Times New Roman"/>
          <w:sz w:val="24"/>
          <w:szCs w:val="20"/>
        </w:rPr>
        <w:t>по служению.</w:t>
      </w:r>
    </w:p>
    <w:p w14:paraId="4DAB5A63" w14:textId="77777777" w:rsidR="006575FE" w:rsidRPr="006575FE" w:rsidRDefault="006575FE" w:rsidP="006575FE">
      <w:pPr>
        <w:pStyle w:val="a7"/>
        <w:tabs>
          <w:tab w:val="left" w:pos="567"/>
        </w:tabs>
        <w:spacing w:before="60" w:after="0"/>
        <w:ind w:left="0" w:firstLine="284"/>
        <w:contextualSpacing w:val="0"/>
        <w:jc w:val="both"/>
        <w:rPr>
          <w:rFonts w:cs="Times New Roman"/>
          <w:sz w:val="22"/>
        </w:rPr>
      </w:pPr>
    </w:p>
    <w:p w14:paraId="41B75F1B" w14:textId="77777777" w:rsidR="006575FE" w:rsidRPr="006575FE" w:rsidRDefault="006575FE" w:rsidP="006575FE">
      <w:pPr>
        <w:pStyle w:val="a7"/>
        <w:tabs>
          <w:tab w:val="left" w:pos="3969"/>
        </w:tabs>
        <w:spacing w:after="0"/>
        <w:ind w:left="6663" w:hanging="709"/>
        <w:rPr>
          <w:rFonts w:cs="Times New Roman"/>
          <w:sz w:val="22"/>
        </w:rPr>
      </w:pPr>
      <w:r w:rsidRPr="006575FE">
        <w:rPr>
          <w:rFonts w:cs="Times New Roman"/>
          <w:sz w:val="22"/>
        </w:rPr>
        <w:t>Согласовано: 23.07.2026</w:t>
      </w:r>
    </w:p>
    <w:p w14:paraId="32C8722A" w14:textId="77777777" w:rsidR="006575FE" w:rsidRPr="006575FE" w:rsidRDefault="006575FE" w:rsidP="006575FE">
      <w:pPr>
        <w:pStyle w:val="a7"/>
        <w:tabs>
          <w:tab w:val="left" w:pos="3969"/>
        </w:tabs>
        <w:spacing w:after="0"/>
        <w:ind w:left="6663" w:hanging="709"/>
        <w:rPr>
          <w:rFonts w:cs="Times New Roman"/>
          <w:sz w:val="22"/>
        </w:rPr>
      </w:pPr>
      <w:r w:rsidRPr="006575FE">
        <w:rPr>
          <w:rFonts w:cs="Times New Roman"/>
          <w:sz w:val="22"/>
        </w:rPr>
        <w:t>ИВ АС КХ</w:t>
      </w:r>
    </w:p>
    <w:p w14:paraId="4ED0898D" w14:textId="77777777" w:rsidR="006575FE" w:rsidRPr="006575FE" w:rsidRDefault="006575FE" w:rsidP="006575FE">
      <w:pPr>
        <w:pStyle w:val="a7"/>
        <w:tabs>
          <w:tab w:val="left" w:pos="3969"/>
        </w:tabs>
        <w:spacing w:after="0"/>
        <w:ind w:left="6663" w:hanging="709"/>
        <w:rPr>
          <w:rFonts w:cs="Times New Roman"/>
          <w:sz w:val="22"/>
        </w:rPr>
      </w:pPr>
      <w:r w:rsidRPr="006575FE">
        <w:rPr>
          <w:rFonts w:cs="Times New Roman"/>
          <w:sz w:val="22"/>
        </w:rPr>
        <w:t>АС Ростислав ИВ АС КХ</w:t>
      </w:r>
    </w:p>
    <w:p w14:paraId="3139CD53" w14:textId="77777777" w:rsidR="006575FE" w:rsidRPr="006575FE" w:rsidRDefault="006575FE" w:rsidP="006575FE">
      <w:pPr>
        <w:pStyle w:val="a7"/>
        <w:tabs>
          <w:tab w:val="left" w:pos="3969"/>
        </w:tabs>
        <w:spacing w:after="0"/>
        <w:ind w:left="6663" w:hanging="709"/>
        <w:rPr>
          <w:rFonts w:cs="Times New Roman"/>
          <w:sz w:val="22"/>
        </w:rPr>
      </w:pPr>
      <w:r w:rsidRPr="006575FE">
        <w:rPr>
          <w:rFonts w:cs="Times New Roman"/>
          <w:sz w:val="22"/>
        </w:rPr>
        <w:t>АС Иосиф ИВ АС КХ</w:t>
      </w:r>
    </w:p>
    <w:p w14:paraId="1186C099" w14:textId="77777777" w:rsidR="006575FE" w:rsidRPr="006575FE" w:rsidRDefault="006575FE" w:rsidP="006575FE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9976015" w14:textId="77777777" w:rsidR="006575FE" w:rsidRPr="006575FE" w:rsidRDefault="006575FE" w:rsidP="006575FE">
      <w:pPr>
        <w:tabs>
          <w:tab w:val="left" w:pos="3544"/>
        </w:tabs>
        <w:spacing w:after="0"/>
        <w:ind w:firstLine="709"/>
        <w:jc w:val="right"/>
        <w:rPr>
          <w:rFonts w:ascii="Times New Roman" w:hAnsi="Times New Roman" w:cs="Times New Roman"/>
        </w:rPr>
      </w:pPr>
      <w:r w:rsidRPr="006575FE">
        <w:rPr>
          <w:rFonts w:ascii="Times New Roman" w:hAnsi="Times New Roman" w:cs="Times New Roman"/>
        </w:rPr>
        <w:tab/>
        <w:t xml:space="preserve">Согласовано </w:t>
      </w:r>
      <w:proofErr w:type="spellStart"/>
      <w:r w:rsidRPr="006575FE">
        <w:rPr>
          <w:rFonts w:ascii="Times New Roman" w:hAnsi="Times New Roman" w:cs="Times New Roman"/>
        </w:rPr>
        <w:t>Ав</w:t>
      </w:r>
      <w:proofErr w:type="spellEnd"/>
      <w:r w:rsidRPr="006575FE">
        <w:rPr>
          <w:rFonts w:ascii="Times New Roman" w:hAnsi="Times New Roman" w:cs="Times New Roman"/>
        </w:rPr>
        <w:t xml:space="preserve">. ИВО подразделения ИВДИВО Омск Елена Р. 24.07.2026         </w:t>
      </w:r>
    </w:p>
    <w:sectPr w:rsidR="006575FE" w:rsidRPr="006575FE" w:rsidSect="00A3066F"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6F"/>
    <w:rsid w:val="000954DB"/>
    <w:rsid w:val="002D3F9A"/>
    <w:rsid w:val="005A5BE3"/>
    <w:rsid w:val="00645152"/>
    <w:rsid w:val="006575FE"/>
    <w:rsid w:val="006C0B77"/>
    <w:rsid w:val="008242FF"/>
    <w:rsid w:val="008433C3"/>
    <w:rsid w:val="00870751"/>
    <w:rsid w:val="00922C48"/>
    <w:rsid w:val="00A3066F"/>
    <w:rsid w:val="00A9068B"/>
    <w:rsid w:val="00B915B7"/>
    <w:rsid w:val="00EA59DF"/>
    <w:rsid w:val="00EE4070"/>
    <w:rsid w:val="00F12C76"/>
    <w:rsid w:val="00F8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2F1F"/>
  <w15:chartTrackingRefBased/>
  <w15:docId w15:val="{89F80196-D5A3-4DCD-9116-5A056FFA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5F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066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66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66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66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66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66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66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66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66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66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3066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3066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3066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3066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3066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3066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3066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3066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30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66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3066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66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3066F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A3066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link w:val="a8"/>
    <w:qFormat/>
    <w:rsid w:val="00A3066F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9">
    <w:name w:val="Intense Emphasis"/>
    <w:basedOn w:val="a0"/>
    <w:uiPriority w:val="21"/>
    <w:qFormat/>
    <w:rsid w:val="00A3066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30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b">
    <w:name w:val="Выделенная цитата Знак"/>
    <w:basedOn w:val="a0"/>
    <w:link w:val="aa"/>
    <w:uiPriority w:val="30"/>
    <w:rsid w:val="00A3066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A3066F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rsid w:val="00A3066F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Бабич</dc:creator>
  <cp:keywords/>
  <dc:description/>
  <cp:lastModifiedBy>Юрий Бабич</cp:lastModifiedBy>
  <cp:revision>2</cp:revision>
  <dcterms:created xsi:type="dcterms:W3CDTF">2026-07-29T08:15:00Z</dcterms:created>
  <dcterms:modified xsi:type="dcterms:W3CDTF">2026-07-29T08:15:00Z</dcterms:modified>
</cp:coreProperties>
</file>